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98" w:rsidRDefault="00114CF7">
      <w:r>
        <w:t>Zwrot kaucji</w:t>
      </w:r>
    </w:p>
    <w:sectPr w:rsidR="002B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>
    <w:useFELayout/>
  </w:compat>
  <w:rsids>
    <w:rsidRoot w:val="00114CF7"/>
    <w:rsid w:val="00114CF7"/>
    <w:rsid w:val="002B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Suchanek</dc:creator>
  <cp:keywords/>
  <dc:description/>
  <cp:lastModifiedBy>Krzysztof Suchanek</cp:lastModifiedBy>
  <cp:revision>2</cp:revision>
  <dcterms:created xsi:type="dcterms:W3CDTF">2023-10-24T20:57:00Z</dcterms:created>
  <dcterms:modified xsi:type="dcterms:W3CDTF">2023-10-24T20:57:00Z</dcterms:modified>
</cp:coreProperties>
</file>